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8342" w14:textId="77777777" w:rsidR="00E96602" w:rsidRPr="00E96602" w:rsidRDefault="00632DCA" w:rsidP="00E966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</w:pPr>
      <w:r w:rsidRPr="00E9660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CHAMADA PARA PROPOSTAS DE PUBLICAÇÃO </w:t>
      </w:r>
    </w:p>
    <w:p w14:paraId="7BE59B3A" w14:textId="76F492E6" w:rsidR="00420E58" w:rsidRPr="00E96602" w:rsidRDefault="00632DCA" w:rsidP="00E966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</w:pPr>
      <w:r w:rsidRPr="00E9660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COM RECURSOS PROAP</w:t>
      </w:r>
    </w:p>
    <w:p w14:paraId="3280F688" w14:textId="77777777" w:rsidR="00420E58" w:rsidRPr="00E96602" w:rsidRDefault="00420E58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14:paraId="187E9FFE" w14:textId="77777777" w:rsidR="00420E58" w:rsidRPr="00E96602" w:rsidRDefault="00420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4CCC8BEB" w14:textId="77777777" w:rsidR="00420E58" w:rsidRPr="00E96602" w:rsidRDefault="00632D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Em março aprovamos uma distribuição dos recursos PROAP que contemplava a realização de eventos e a publicação de livros em conformidade com a resolução que rege a matéria (</w:t>
      </w:r>
      <w:hyperlink r:id="rId8" w:history="1">
        <w:r w:rsidRPr="00E96602">
          <w:rPr>
            <w:rStyle w:val="Hyperlink"/>
            <w:rFonts w:ascii="Arial" w:eastAsia="Times New Roman" w:hAnsi="Arial" w:cs="Arial"/>
            <w:lang w:eastAsia="pt-BR"/>
          </w:rPr>
          <w:t>RESOLUÇÃO 031/2019</w:t>
        </w:r>
      </w:hyperlink>
      <w:r w:rsidRPr="00E96602">
        <w:rPr>
          <w:rFonts w:ascii="Arial" w:eastAsia="Times New Roman" w:hAnsi="Arial" w:cs="Arial"/>
          <w:color w:val="222222"/>
          <w:lang w:eastAsia="pt-BR"/>
        </w:rPr>
        <w:t xml:space="preserve">; </w:t>
      </w:r>
      <w:hyperlink r:id="rId9" w:history="1">
        <w:r w:rsidRPr="00E96602">
          <w:rPr>
            <w:rStyle w:val="Hyperlink"/>
            <w:rFonts w:ascii="Arial" w:eastAsia="Times New Roman" w:hAnsi="Arial" w:cs="Arial"/>
            <w:lang w:eastAsia="pt-BR"/>
          </w:rPr>
          <w:t>63ª REUNIAO DO COLEGIADO PPGHIS</w:t>
        </w:r>
      </w:hyperlink>
      <w:r w:rsidRPr="00E96602">
        <w:rPr>
          <w:rFonts w:ascii="Arial" w:eastAsia="Times New Roman" w:hAnsi="Arial" w:cs="Arial"/>
          <w:color w:val="222222"/>
          <w:lang w:eastAsia="pt-BR"/>
        </w:rPr>
        <w:t>). Desse momento para cá, porém: 1. "Recebemos" 50% do PROAP (</w:t>
      </w:r>
      <w:hyperlink r:id="rId10" w:history="1">
        <w:r w:rsidRPr="00E96602">
          <w:rPr>
            <w:rStyle w:val="Hyperlink"/>
            <w:rFonts w:ascii="Arial" w:eastAsia="Times New Roman" w:hAnsi="Arial" w:cs="Arial"/>
            <w:lang w:eastAsia="pt-BR"/>
          </w:rPr>
          <w:t>R$ 24,958,91</w:t>
        </w:r>
      </w:hyperlink>
      <w:r w:rsidRPr="00E96602">
        <w:rPr>
          <w:rFonts w:ascii="Arial" w:eastAsia="Times New Roman" w:hAnsi="Arial" w:cs="Arial"/>
          <w:color w:val="222222"/>
          <w:lang w:eastAsia="pt-BR"/>
        </w:rPr>
        <w:t>); </w:t>
      </w:r>
      <w:r w:rsidRPr="00E96602">
        <w:rPr>
          <w:rFonts w:ascii="Arial" w:eastAsia="Times New Roman" w:hAnsi="Arial" w:cs="Arial"/>
          <w:iCs/>
          <w:color w:val="222222"/>
          <w:lang w:eastAsia="pt-BR"/>
        </w:rPr>
        <w:t xml:space="preserve">entretanto, o recurso ainda </w:t>
      </w:r>
      <w:r w:rsidRPr="00E96602">
        <w:rPr>
          <w:rFonts w:ascii="Arial" w:eastAsia="Times New Roman" w:hAnsi="Arial" w:cs="Arial"/>
          <w:iCs/>
          <w:color w:val="222222"/>
          <w:lang w:eastAsia="pt-BR"/>
        </w:rPr>
        <w:t>não foi descentralizado</w:t>
      </w:r>
      <w:r w:rsidRPr="00E96602">
        <w:rPr>
          <w:rFonts w:ascii="Arial" w:eastAsia="Times New Roman" w:hAnsi="Arial" w:cs="Arial"/>
          <w:color w:val="222222"/>
          <w:lang w:eastAsia="pt-BR"/>
        </w:rPr>
        <w:t>; 2. A pandemia impediu a realização de eventos internos ou externos;</w:t>
      </w:r>
    </w:p>
    <w:p w14:paraId="5E209C7F" w14:textId="77777777" w:rsidR="00420E58" w:rsidRPr="00E96602" w:rsidRDefault="00420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2420A415" w14:textId="77777777" w:rsidR="00420E58" w:rsidRPr="00E96602" w:rsidRDefault="00420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13437B58" w14:textId="77777777" w:rsidR="00420E58" w:rsidRPr="00E96602" w:rsidRDefault="00632D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Como decorrência disso, precisamos redistribuir os recursos existentes e o colegiado na última reunião ordinária decidiu privilegiar as publicações (</w:t>
      </w:r>
      <w:hyperlink r:id="rId11" w:history="1">
        <w:r w:rsidRPr="00E96602">
          <w:rPr>
            <w:rStyle w:val="Hyperlink"/>
            <w:rFonts w:ascii="Arial" w:eastAsia="Times New Roman" w:hAnsi="Arial" w:cs="Arial"/>
            <w:lang w:eastAsia="pt-BR"/>
          </w:rPr>
          <w:t>66ª REUNIÃO DO COLEGIADO PPGHIS</w:t>
        </w:r>
      </w:hyperlink>
      <w:r w:rsidRPr="00E96602">
        <w:rPr>
          <w:rFonts w:ascii="Arial" w:eastAsia="Times New Roman" w:hAnsi="Arial" w:cs="Arial"/>
          <w:color w:val="222222"/>
          <w:lang w:eastAsia="pt-BR"/>
        </w:rPr>
        <w:t>). Estabelecemos a ordem prioritária considerando a efetiva realização financeira e fiscal dos recursos:</w:t>
      </w:r>
    </w:p>
    <w:p w14:paraId="1EDF9DE9" w14:textId="77777777" w:rsidR="00420E58" w:rsidRPr="00E96602" w:rsidRDefault="00420E5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03B9BD4E" w14:textId="77777777" w:rsidR="00420E58" w:rsidRPr="00E96602" w:rsidRDefault="00632DCA" w:rsidP="00E9660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1º. Apoio a publicações das revi</w:t>
      </w:r>
      <w:r w:rsidRPr="00E96602">
        <w:rPr>
          <w:rFonts w:ascii="Arial" w:eastAsia="Times New Roman" w:hAnsi="Arial" w:cs="Arial"/>
          <w:color w:val="222222"/>
          <w:lang w:eastAsia="pt-BR"/>
        </w:rPr>
        <w:t xml:space="preserve">stas nas quais membros do programa atuem (as revistas já </w:t>
      </w:r>
      <w:proofErr w:type="gramStart"/>
      <w:r w:rsidRPr="00E96602">
        <w:rPr>
          <w:rFonts w:ascii="Arial" w:eastAsia="Times New Roman" w:hAnsi="Arial" w:cs="Arial"/>
          <w:color w:val="222222"/>
          <w:lang w:eastAsia="pt-BR"/>
        </w:rPr>
        <w:t>tem</w:t>
      </w:r>
      <w:proofErr w:type="gramEnd"/>
      <w:r w:rsidRPr="00E96602">
        <w:rPr>
          <w:rFonts w:ascii="Arial" w:eastAsia="Times New Roman" w:hAnsi="Arial" w:cs="Arial"/>
          <w:color w:val="222222"/>
          <w:lang w:eastAsia="pt-BR"/>
        </w:rPr>
        <w:t xml:space="preserve"> uma estrutura editorial pronta a responder aos processo de aquisição de serviços via PROAP); </w:t>
      </w:r>
    </w:p>
    <w:p w14:paraId="079FFBA8" w14:textId="77777777" w:rsidR="00420E58" w:rsidRPr="00E96602" w:rsidRDefault="00420E58" w:rsidP="00E9660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1F8616DA" w14:textId="70791B22" w:rsidR="00420E58" w:rsidRPr="00E96602" w:rsidRDefault="00632DCA" w:rsidP="00E9660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 xml:space="preserve">2º.  Apoio à tradução de artigos para a língua inglesa (as traduções como serviços de pessoa </w:t>
      </w:r>
      <w:r w:rsidR="00E96602">
        <w:rPr>
          <w:rFonts w:ascii="Arial" w:eastAsia="Times New Roman" w:hAnsi="Arial" w:cs="Arial"/>
          <w:color w:val="222222"/>
          <w:lang w:eastAsia="pt-BR"/>
        </w:rPr>
        <w:t xml:space="preserve">física </w:t>
      </w:r>
      <w:r w:rsidRPr="00E96602">
        <w:rPr>
          <w:rFonts w:ascii="Arial" w:eastAsia="Times New Roman" w:hAnsi="Arial" w:cs="Arial"/>
          <w:color w:val="222222"/>
          <w:lang w:eastAsia="pt-BR"/>
        </w:rPr>
        <w:t>ou</w:t>
      </w:r>
      <w:r w:rsidRPr="00E96602">
        <w:rPr>
          <w:rFonts w:ascii="Arial" w:eastAsia="Times New Roman" w:hAnsi="Arial" w:cs="Arial"/>
          <w:color w:val="222222"/>
          <w:lang w:eastAsia="pt-BR"/>
        </w:rPr>
        <w:t xml:space="preserve"> jur</w:t>
      </w:r>
      <w:r w:rsidR="00E96602">
        <w:rPr>
          <w:rFonts w:ascii="Arial" w:eastAsia="Times New Roman" w:hAnsi="Arial" w:cs="Arial"/>
          <w:color w:val="222222"/>
          <w:lang w:eastAsia="pt-BR"/>
        </w:rPr>
        <w:t>í</w:t>
      </w:r>
      <w:r w:rsidRPr="00E96602">
        <w:rPr>
          <w:rFonts w:ascii="Arial" w:eastAsia="Times New Roman" w:hAnsi="Arial" w:cs="Arial"/>
          <w:color w:val="222222"/>
          <w:lang w:eastAsia="pt-BR"/>
        </w:rPr>
        <w:t>dica contemplam artigos em vias de publicação, de preferência em revistas estrangeiras);</w:t>
      </w:r>
    </w:p>
    <w:p w14:paraId="76277339" w14:textId="77777777" w:rsidR="00420E58" w:rsidRPr="00E96602" w:rsidRDefault="00420E58" w:rsidP="00E9660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627C3D3A" w14:textId="77777777" w:rsidR="00420E58" w:rsidRPr="00E96602" w:rsidRDefault="00632DCA" w:rsidP="00E9660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3º. Apoio a livros/coletâneas em formato eletrônico (a publicação dos livros só pode contemplar agora obras que já estejam praticamente preparadas para revisão o</w:t>
      </w:r>
      <w:r w:rsidRPr="00E96602">
        <w:rPr>
          <w:rFonts w:ascii="Arial" w:eastAsia="Times New Roman" w:hAnsi="Arial" w:cs="Arial"/>
          <w:color w:val="222222"/>
          <w:lang w:eastAsia="pt-BR"/>
        </w:rPr>
        <w:t>u editoração);</w:t>
      </w:r>
    </w:p>
    <w:p w14:paraId="5345CD16" w14:textId="77777777" w:rsidR="00420E58" w:rsidRPr="00E96602" w:rsidRDefault="00420E5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37D997DD" w14:textId="77777777" w:rsidR="00420E58" w:rsidRPr="00E96602" w:rsidRDefault="00420E58">
      <w:pPr>
        <w:pStyle w:val="PargrafodaLista"/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31A3CF14" w14:textId="1159288F" w:rsidR="00420E58" w:rsidRPr="00E96602" w:rsidRDefault="00632D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Dada a exig</w:t>
      </w:r>
      <w:r w:rsidR="00E96602">
        <w:rPr>
          <w:rFonts w:ascii="Arial" w:eastAsia="Times New Roman" w:hAnsi="Arial" w:cs="Arial"/>
          <w:color w:val="222222"/>
          <w:lang w:eastAsia="pt-BR"/>
        </w:rPr>
        <w:t>u</w:t>
      </w:r>
      <w:r w:rsidRPr="00E96602">
        <w:rPr>
          <w:rFonts w:ascii="Arial" w:eastAsia="Times New Roman" w:hAnsi="Arial" w:cs="Arial"/>
          <w:color w:val="222222"/>
          <w:lang w:eastAsia="pt-BR"/>
        </w:rPr>
        <w:t xml:space="preserve">idade do prazo para execução do PROAP, é preciso atentar para a real possibilidade de execução </w:t>
      </w:r>
      <w:proofErr w:type="gramStart"/>
      <w:r w:rsidRPr="00E96602">
        <w:rPr>
          <w:rFonts w:ascii="Arial" w:eastAsia="Times New Roman" w:hAnsi="Arial" w:cs="Arial"/>
          <w:color w:val="222222"/>
          <w:lang w:eastAsia="pt-BR"/>
        </w:rPr>
        <w:t>das mesmas</w:t>
      </w:r>
      <w:proofErr w:type="gramEnd"/>
      <w:r w:rsidRPr="00E96602">
        <w:rPr>
          <w:rFonts w:ascii="Arial" w:eastAsia="Times New Roman" w:hAnsi="Arial" w:cs="Arial"/>
          <w:color w:val="222222"/>
          <w:lang w:eastAsia="pt-BR"/>
        </w:rPr>
        <w:t xml:space="preserve"> até outubro! Todos os serviços contratados exigem 3 orçamentos assinados e outros documentos. Não precisam ser anexados a</w:t>
      </w:r>
      <w:r w:rsidRPr="00E96602">
        <w:rPr>
          <w:rFonts w:ascii="Arial" w:eastAsia="Times New Roman" w:hAnsi="Arial" w:cs="Arial"/>
          <w:color w:val="222222"/>
          <w:lang w:eastAsia="pt-BR"/>
        </w:rPr>
        <w:t>gora, mas sugerimos que já comecem a providenciar independente do resultado da chamada. Qualquer d</w:t>
      </w:r>
      <w:r w:rsidR="00E96602">
        <w:rPr>
          <w:rFonts w:ascii="Arial" w:eastAsia="Times New Roman" w:hAnsi="Arial" w:cs="Arial"/>
          <w:color w:val="222222"/>
          <w:lang w:eastAsia="pt-BR"/>
        </w:rPr>
        <w:t>ú</w:t>
      </w:r>
      <w:r w:rsidRPr="00E96602">
        <w:rPr>
          <w:rFonts w:ascii="Arial" w:eastAsia="Times New Roman" w:hAnsi="Arial" w:cs="Arial"/>
          <w:color w:val="222222"/>
          <w:lang w:eastAsia="pt-BR"/>
        </w:rPr>
        <w:t>vida consultar a secretaria do PPGHIS.</w:t>
      </w:r>
    </w:p>
    <w:p w14:paraId="744C0B47" w14:textId="77777777" w:rsidR="00420E58" w:rsidRPr="00E96602" w:rsidRDefault="00420E58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24599AE8" w14:textId="77777777" w:rsidR="00420E58" w:rsidRPr="00E96602" w:rsidRDefault="00420E58">
      <w:pPr>
        <w:pStyle w:val="PargrafodaLista"/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1C98705A" w14:textId="77777777" w:rsidR="00420E58" w:rsidRPr="00E96602" w:rsidRDefault="00632D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Privilegiaremos as propostas de núcleos/pesquisadores não contemplados na 1a chamada. </w:t>
      </w:r>
    </w:p>
    <w:p w14:paraId="1F1AFDC5" w14:textId="77777777" w:rsidR="00420E58" w:rsidRPr="00E96602" w:rsidRDefault="00420E58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69863692" w14:textId="77777777" w:rsidR="00420E58" w:rsidRPr="00E96602" w:rsidRDefault="00420E58">
      <w:pPr>
        <w:pStyle w:val="PargrafodaLista"/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5CE86E3B" w14:textId="77777777" w:rsidR="00420E58" w:rsidRPr="00E96602" w:rsidRDefault="00632D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 xml:space="preserve">Receberemos as </w:t>
      </w:r>
      <w:r w:rsidRPr="00E96602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propostas até dia 20/07</w:t>
      </w:r>
      <w:r w:rsidRPr="00E96602">
        <w:rPr>
          <w:rFonts w:ascii="Arial" w:eastAsia="Times New Roman" w:hAnsi="Arial" w:cs="Arial"/>
          <w:b/>
          <w:bCs/>
          <w:color w:val="FF0000"/>
          <w:lang w:eastAsia="pt-BR"/>
        </w:rPr>
        <w:t> através do formulário abaixo</w:t>
      </w:r>
    </w:p>
    <w:p w14:paraId="5BD9BC8D" w14:textId="77777777" w:rsidR="00420E58" w:rsidRPr="00E96602" w:rsidRDefault="00420E58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4B23555F" w14:textId="77777777" w:rsidR="00420E58" w:rsidRPr="00E96602" w:rsidRDefault="00632DCA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  <w:hyperlink r:id="rId12" w:tgtFrame="_blank" w:history="1">
        <w:r w:rsidRPr="00E96602">
          <w:rPr>
            <w:rFonts w:ascii="Arial" w:eastAsia="Times New Roman" w:hAnsi="Arial" w:cs="Arial"/>
            <w:color w:val="1155CC"/>
            <w:u w:val="single"/>
            <w:lang w:eastAsia="pt-BR"/>
          </w:rPr>
          <w:t>PROPOSTA PUBLICAÇÕES (PROAP)</w:t>
        </w:r>
      </w:hyperlink>
      <w:r w:rsidRPr="00E96602">
        <w:rPr>
          <w:rFonts w:ascii="Arial" w:eastAsia="Times New Roman" w:hAnsi="Arial" w:cs="Arial"/>
          <w:color w:val="222222"/>
          <w:lang w:eastAsia="pt-BR"/>
        </w:rPr>
        <w:t> </w:t>
      </w:r>
    </w:p>
    <w:p w14:paraId="258F09C9" w14:textId="77777777" w:rsidR="00420E58" w:rsidRPr="00E96602" w:rsidRDefault="00420E58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7B77298D" w14:textId="77777777" w:rsidR="00420E58" w:rsidRPr="00E96602" w:rsidRDefault="00420E58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2581F5A5" w14:textId="3CF0894E" w:rsidR="00420E58" w:rsidRPr="00E96602" w:rsidRDefault="00E96602" w:rsidP="00E96602">
      <w:pPr>
        <w:shd w:val="clear" w:color="auto" w:fill="FFFFFF"/>
        <w:spacing w:after="0" w:line="240" w:lineRule="auto"/>
        <w:ind w:left="363"/>
        <w:jc w:val="center"/>
        <w:rPr>
          <w:rFonts w:ascii="Arial" w:eastAsia="Times New Roman" w:hAnsi="Arial" w:cs="Arial"/>
          <w:b/>
          <w:bCs/>
          <w:i/>
          <w:iCs/>
          <w:color w:val="222222"/>
          <w:lang w:eastAsia="pt-BR"/>
        </w:rPr>
      </w:pPr>
      <w:r w:rsidRPr="00E96602">
        <w:rPr>
          <w:rFonts w:ascii="Arial" w:eastAsia="Times New Roman" w:hAnsi="Arial" w:cs="Arial"/>
          <w:b/>
          <w:bCs/>
          <w:i/>
          <w:iCs/>
          <w:color w:val="222222"/>
          <w:lang w:eastAsia="pt-BR"/>
        </w:rPr>
        <w:t>assinado no original</w:t>
      </w:r>
    </w:p>
    <w:p w14:paraId="05B97251" w14:textId="77777777" w:rsidR="00420E58" w:rsidRPr="00E96602" w:rsidRDefault="00632DCA" w:rsidP="00E96602">
      <w:pPr>
        <w:shd w:val="clear" w:color="auto" w:fill="FFFFFF"/>
        <w:spacing w:after="0" w:line="240" w:lineRule="auto"/>
        <w:ind w:left="363"/>
        <w:jc w:val="center"/>
        <w:rPr>
          <w:rFonts w:ascii="Arial" w:eastAsia="Times New Roman" w:hAnsi="Arial" w:cs="Arial"/>
          <w:color w:val="222222"/>
          <w:lang w:eastAsia="pt-BR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Prof. Marcelo Santos de Abreu</w:t>
      </w:r>
    </w:p>
    <w:p w14:paraId="366349D2" w14:textId="77777777" w:rsidR="00420E58" w:rsidRPr="00E96602" w:rsidRDefault="00632DCA" w:rsidP="00E96602">
      <w:pPr>
        <w:shd w:val="clear" w:color="auto" w:fill="FFFFFF"/>
        <w:spacing w:after="0" w:line="240" w:lineRule="auto"/>
        <w:ind w:left="363"/>
        <w:jc w:val="center"/>
        <w:rPr>
          <w:rFonts w:ascii="Arial" w:hAnsi="Arial" w:cs="Arial"/>
        </w:rPr>
      </w:pPr>
      <w:r w:rsidRPr="00E96602">
        <w:rPr>
          <w:rFonts w:ascii="Arial" w:eastAsia="Times New Roman" w:hAnsi="Arial" w:cs="Arial"/>
          <w:color w:val="222222"/>
          <w:lang w:eastAsia="pt-BR"/>
        </w:rPr>
        <w:t>Coordenação do PPGHIS</w:t>
      </w:r>
    </w:p>
    <w:sectPr w:rsidR="00420E58" w:rsidRPr="00E9660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B3E47" w14:textId="77777777" w:rsidR="00632DCA" w:rsidRDefault="00632DCA" w:rsidP="00E96602">
      <w:pPr>
        <w:spacing w:after="0" w:line="240" w:lineRule="auto"/>
      </w:pPr>
      <w:r>
        <w:separator/>
      </w:r>
    </w:p>
  </w:endnote>
  <w:endnote w:type="continuationSeparator" w:id="0">
    <w:p w14:paraId="6CAF3E1E" w14:textId="77777777" w:rsidR="00632DCA" w:rsidRDefault="00632DCA" w:rsidP="00E9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DBBE" w14:textId="77777777" w:rsidR="00632DCA" w:rsidRDefault="00632DCA" w:rsidP="00E96602">
      <w:pPr>
        <w:spacing w:after="0" w:line="240" w:lineRule="auto"/>
      </w:pPr>
      <w:r>
        <w:separator/>
      </w:r>
    </w:p>
  </w:footnote>
  <w:footnote w:type="continuationSeparator" w:id="0">
    <w:p w14:paraId="5A3E8AB3" w14:textId="77777777" w:rsidR="00632DCA" w:rsidRDefault="00632DCA" w:rsidP="00E9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FF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6"/>
      <w:gridCol w:w="6108"/>
      <w:gridCol w:w="1040"/>
    </w:tblGrid>
    <w:tr w:rsidR="00E96602" w14:paraId="1F4C8713" w14:textId="77777777" w:rsidTr="00E96602">
      <w:trPr>
        <w:trHeight w:val="1545"/>
      </w:trPr>
      <w:tc>
        <w:tcPr>
          <w:tcW w:w="714" w:type="pct"/>
        </w:tcPr>
        <w:p w14:paraId="5FCFB507" w14:textId="77777777" w:rsidR="00E96602" w:rsidRDefault="00E96602" w:rsidP="00E96602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5E6A1F1" wp14:editId="0BDF83AE">
                <wp:extent cx="861060" cy="9144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pct"/>
        </w:tcPr>
        <w:p w14:paraId="3E60C6ED" w14:textId="77777777" w:rsidR="00E96602" w:rsidRPr="008969F2" w:rsidRDefault="00E96602" w:rsidP="00E96602">
          <w:pPr>
            <w:pStyle w:val="Ttulo9"/>
            <w:rPr>
              <w:rFonts w:asciiTheme="minorHAnsi" w:hAnsiTheme="minorHAnsi" w:cstheme="minorHAnsi"/>
              <w:sz w:val="22"/>
            </w:rPr>
          </w:pPr>
          <w:r w:rsidRPr="008969F2">
            <w:rPr>
              <w:rFonts w:asciiTheme="minorHAnsi" w:hAnsiTheme="minorHAnsi" w:cstheme="minorHAnsi"/>
              <w:sz w:val="22"/>
            </w:rPr>
            <w:t>MINISTÉRIO DA EDUCAÇÃO</w:t>
          </w:r>
        </w:p>
        <w:p w14:paraId="21BC55D4" w14:textId="77777777" w:rsidR="00E96602" w:rsidRPr="008969F2" w:rsidRDefault="00E96602" w:rsidP="00E96602">
          <w:pPr>
            <w:spacing w:after="0" w:line="240" w:lineRule="auto"/>
            <w:jc w:val="center"/>
            <w:rPr>
              <w:rFonts w:cstheme="minorHAnsi"/>
              <w:color w:val="000000"/>
            </w:rPr>
          </w:pPr>
          <w:r w:rsidRPr="008969F2">
            <w:rPr>
              <w:rFonts w:cstheme="minorHAnsi"/>
              <w:color w:val="000000"/>
            </w:rPr>
            <w:t>Universidade Federal de Ouro Preto</w:t>
          </w:r>
        </w:p>
        <w:p w14:paraId="513576CA" w14:textId="77777777" w:rsidR="00E96602" w:rsidRPr="008969F2" w:rsidRDefault="00E96602" w:rsidP="00E96602">
          <w:pPr>
            <w:spacing w:after="0" w:line="240" w:lineRule="auto"/>
            <w:jc w:val="center"/>
            <w:rPr>
              <w:rFonts w:cstheme="minorHAnsi"/>
              <w:color w:val="000000"/>
            </w:rPr>
          </w:pPr>
          <w:r w:rsidRPr="008969F2">
            <w:rPr>
              <w:rFonts w:cstheme="minorHAnsi"/>
              <w:color w:val="000000"/>
            </w:rPr>
            <w:t>Instituto de Ciências Humanas e Sociais</w:t>
          </w:r>
        </w:p>
        <w:p w14:paraId="0B1AF5E2" w14:textId="77777777" w:rsidR="00E96602" w:rsidRPr="008969F2" w:rsidRDefault="00E96602" w:rsidP="00E96602">
          <w:pPr>
            <w:spacing w:after="0" w:line="240" w:lineRule="auto"/>
            <w:jc w:val="center"/>
            <w:rPr>
              <w:rFonts w:cstheme="minorHAnsi"/>
              <w:color w:val="000000"/>
            </w:rPr>
          </w:pPr>
          <w:r w:rsidRPr="008969F2">
            <w:rPr>
              <w:rFonts w:cstheme="minorHAnsi"/>
              <w:color w:val="000000"/>
            </w:rPr>
            <w:t>Departamento de História</w:t>
          </w:r>
        </w:p>
        <w:p w14:paraId="4E8AEA58" w14:textId="067F949D" w:rsidR="00E96602" w:rsidRPr="00E96602" w:rsidRDefault="00E96602" w:rsidP="00E96602">
          <w:pPr>
            <w:spacing w:after="0" w:line="240" w:lineRule="auto"/>
            <w:jc w:val="center"/>
            <w:rPr>
              <w:rFonts w:cstheme="minorHAnsi"/>
              <w:color w:val="000000"/>
            </w:rPr>
          </w:pPr>
          <w:r w:rsidRPr="008969F2">
            <w:rPr>
              <w:rFonts w:cstheme="minorHAnsi"/>
              <w:color w:val="000000"/>
            </w:rPr>
            <w:t>Programa de Pós-Graduação em História</w:t>
          </w:r>
        </w:p>
      </w:tc>
      <w:tc>
        <w:tcPr>
          <w:tcW w:w="677" w:type="pct"/>
        </w:tcPr>
        <w:p w14:paraId="424D01D8" w14:textId="77777777" w:rsidR="00E96602" w:rsidRDefault="00E96602" w:rsidP="00E96602">
          <w:pPr>
            <w:ind w:left="497"/>
            <w:rPr>
              <w:color w:val="000000"/>
            </w:rPr>
          </w:pPr>
          <w:r>
            <w:object w:dxaOrig="1440" w:dyaOrig="1440" w14:anchorId="112E17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4.55pt;margin-top:4.3pt;width:38.75pt;height:1in;z-index:251659264;mso-wrap-distance-top:0;mso-wrap-distance-bottom:0;mso-position-horizontal-relative:text;mso-position-vertical-relative:text;mso-width-relative:page;mso-height-relative:page" o:allowincell="f">
                <v:imagedata r:id="rId2" o:title=""/>
                <w10:wrap type="topAndBottom"/>
              </v:shape>
              <o:OLEObject Type="Embed" ProgID="CorelPhotoPaint.Image.7" ShapeID="_x0000_s2049" DrawAspect="Content" ObjectID="_1655881870" r:id="rId3"/>
            </w:object>
          </w:r>
        </w:p>
      </w:tc>
    </w:tr>
  </w:tbl>
  <w:p w14:paraId="7514E5E8" w14:textId="77777777" w:rsidR="00E96602" w:rsidRDefault="00E96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4203C"/>
    <w:multiLevelType w:val="multilevel"/>
    <w:tmpl w:val="6FB420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0/QS8P3QLfeoJlPxDqRStsJHoYX5bp3pUsCgxT0D8sisgqsl5XXh9cSj5WGVC0WUGxJsgvHuOpbPHyycdVvjw==" w:salt="tFb50FfUr3agD5Fvuzb+r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60"/>
    <w:rsid w:val="000D12AC"/>
    <w:rsid w:val="0014443A"/>
    <w:rsid w:val="00420E58"/>
    <w:rsid w:val="0058328D"/>
    <w:rsid w:val="00632DCA"/>
    <w:rsid w:val="00812C78"/>
    <w:rsid w:val="00DF6958"/>
    <w:rsid w:val="00E96602"/>
    <w:rsid w:val="00EF1560"/>
    <w:rsid w:val="00F14B58"/>
    <w:rsid w:val="62C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5D9237"/>
  <w15:docId w15:val="{4A9D41D6-9A70-449E-AEF6-6B3F249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rsid w:val="00E9660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60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602"/>
    <w:rPr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sid w:val="00E9660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his.ufop.br/sites/default/files/ppghis/files/resolucao_031_2019-uso_proap.pdf?m=15756425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k4UKLLvjNdpAd6Ad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8tA8XrjOO3C3eo5ZaqI7l7QnTTZSEEPK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8HR2GIfzQo3kNbCHJ_LNezSN8FXKTU9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ghis.ufop.br/sites/default/files/ppghis/files/ata_final_63a_reuniao_do_colegiado_-_19-03-2020_3.pdf?m=15868048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2103</Characters>
  <Application>Microsoft Office Word</Application>
  <DocSecurity>8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UFOP</cp:lastModifiedBy>
  <cp:revision>5</cp:revision>
  <dcterms:created xsi:type="dcterms:W3CDTF">2020-07-10T12:18:00Z</dcterms:created>
  <dcterms:modified xsi:type="dcterms:W3CDTF">2020-07-10T13:25:00Z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